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575B0F">
        <w:rPr>
          <w:rFonts w:ascii="Verdana" w:hAnsi="Verdana"/>
          <w:b/>
          <w:sz w:val="18"/>
          <w:szCs w:val="18"/>
        </w:rPr>
        <w:t>Oprava traťového úseku Petrovice u Karviné – Karviná Město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B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B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5B0F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A3633A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0D0FBF-E19B-4113-907B-58F1CEB70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2023-02-03T06:55:00Z</dcterms:modified>
</cp:coreProperties>
</file>